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2B377" w14:textId="56FF7640" w:rsidR="00BE6ABE" w:rsidRPr="00BE6ABE" w:rsidRDefault="00BE6ABE" w:rsidP="00BE6ABE">
      <w:pPr>
        <w:rPr>
          <w:b/>
          <w:bCs/>
        </w:rPr>
      </w:pPr>
      <w:r w:rsidRPr="00BE6ABE">
        <w:rPr>
          <w:b/>
          <w:bCs/>
        </w:rPr>
        <w:t xml:space="preserve">D. Cllr Yeates </w:t>
      </w:r>
      <w:r>
        <w:rPr>
          <w:b/>
          <w:bCs/>
        </w:rPr>
        <w:t>R</w:t>
      </w:r>
      <w:r w:rsidRPr="00BE6ABE">
        <w:rPr>
          <w:b/>
          <w:bCs/>
        </w:rPr>
        <w:t>eport</w:t>
      </w:r>
    </w:p>
    <w:p w14:paraId="6FFB99BB" w14:textId="222F6A6E" w:rsidR="00BE6ABE" w:rsidRDefault="00BE6ABE" w:rsidP="00BE6ABE">
      <w:r>
        <w:t xml:space="preserve">Training at Arun DC </w:t>
      </w:r>
      <w:proofErr w:type="gramStart"/>
      <w:r>
        <w:t>continues</w:t>
      </w:r>
      <w:proofErr w:type="gramEnd"/>
      <w:r>
        <w:t xml:space="preserve"> and meetings have now started in earnest.</w:t>
      </w:r>
    </w:p>
    <w:p w14:paraId="22458D34" w14:textId="77777777" w:rsidR="00BE6ABE" w:rsidRDefault="00BE6ABE" w:rsidP="00BE6ABE"/>
    <w:p w14:paraId="6146B784" w14:textId="77777777" w:rsidR="00BE6ABE" w:rsidRDefault="00BE6ABE" w:rsidP="00BE6ABE">
      <w:r>
        <w:t>18 May – Code of Conduct training</w:t>
      </w:r>
    </w:p>
    <w:p w14:paraId="70FB228F" w14:textId="77777777" w:rsidR="00BE6ABE" w:rsidRDefault="00BE6ABE" w:rsidP="00BE6ABE">
      <w:r>
        <w:t>25 May – Planning training (general)</w:t>
      </w:r>
    </w:p>
    <w:p w14:paraId="6D69BF75" w14:textId="77777777" w:rsidR="00BE6ABE" w:rsidRDefault="00BE6ABE" w:rsidP="00BE6ABE">
      <w:r>
        <w:t xml:space="preserve">31 May – Arun DC annual meeting.  As usual, all formal appointments set up </w:t>
      </w:r>
      <w:proofErr w:type="gramStart"/>
      <w:r>
        <w:t>from leader,</w:t>
      </w:r>
      <w:proofErr w:type="gramEnd"/>
      <w:r>
        <w:t xml:space="preserve"> to committee memberships, to representatives on outside bodies.  I have retained 2 of the committee places I have held (Planning Policy and Housing &amp; Wellbeing) plus I have been re-appointed to the Constitution W/P.</w:t>
      </w:r>
    </w:p>
    <w:p w14:paraId="0CE2E0EC" w14:textId="77777777" w:rsidR="00BE6ABE" w:rsidRDefault="00BE6ABE" w:rsidP="00BE6ABE">
      <w:r>
        <w:t>5 Jun – Planning policy training and update on Alexandra Theatre</w:t>
      </w:r>
    </w:p>
    <w:p w14:paraId="76DB631F" w14:textId="77777777" w:rsidR="00BE6ABE" w:rsidRDefault="00BE6ABE" w:rsidP="00BE6ABE">
      <w:r>
        <w:t>8 Jun – first Planning Policy meeting of the new cycle.  Agreement to recommend to Full Council that Arun recommences the Local Plan update.</w:t>
      </w:r>
    </w:p>
    <w:p w14:paraId="59768E9A" w14:textId="77777777" w:rsidR="00BE6ABE" w:rsidRDefault="00BE6ABE" w:rsidP="00BE6ABE"/>
    <w:p w14:paraId="34498AFA" w14:textId="77777777" w:rsidR="00BE6ABE" w:rsidRDefault="00BE6ABE" w:rsidP="00BE6ABE">
      <w:r>
        <w:t>Thought it might be useful to highlight upcoming meetings which I will be attending at ADC in case anyone wishes me to raise anything.</w:t>
      </w:r>
    </w:p>
    <w:p w14:paraId="04657B48" w14:textId="77777777" w:rsidR="00BE6ABE" w:rsidRDefault="00BE6ABE" w:rsidP="00BE6ABE">
      <w:r>
        <w:t>20 Jun – Housing &amp; Wellbeing</w:t>
      </w:r>
    </w:p>
    <w:p w14:paraId="44372032" w14:textId="77777777" w:rsidR="00BE6ABE" w:rsidRDefault="00BE6ABE" w:rsidP="00BE6ABE"/>
    <w:p w14:paraId="11DAE9FF" w14:textId="77777777" w:rsidR="00BE6ABE" w:rsidRDefault="00BE6ABE" w:rsidP="00BE6ABE">
      <w:r>
        <w:t>May/Jun have been a busy month for planning – Planning &amp; Environment at BPC, 2 training sessions at ADC, Planning Policy @ ADC, 2 Planning &amp; Licencing at BRTC (thankfully these meetings have an agreed start time of 4pm for the year, so they won’t interfere with BPC Planning and Council, which are also on Tuesdays.</w:t>
      </w:r>
    </w:p>
    <w:p w14:paraId="164F8839" w14:textId="77777777" w:rsidR="00BE6ABE" w:rsidRDefault="00BE6ABE" w:rsidP="00BE6ABE"/>
    <w:p w14:paraId="0429A91C" w14:textId="77777777" w:rsidR="00BE6ABE" w:rsidRDefault="00BE6ABE" w:rsidP="00BE6ABE">
      <w:r>
        <w:t xml:space="preserve">Local cases.  Very strange, but </w:t>
      </w:r>
      <w:proofErr w:type="gramStart"/>
      <w:r>
        <w:t>all of</w:t>
      </w:r>
      <w:proofErr w:type="gramEnd"/>
      <w:r>
        <w:t xml:space="preserve"> the cases I am working on come from the outskirts of the Parish area, especially Bersted Green Court, so I have taken them on as a Parish Councillor as this area now comes under Orchard Ward for Arun.  Just shows the craziness of the administrative boundaries.</w:t>
      </w:r>
    </w:p>
    <w:p w14:paraId="6729C2F4" w14:textId="77777777" w:rsidR="00AE0AA9" w:rsidRDefault="00AE0AA9"/>
    <w:p w14:paraId="0A757D10" w14:textId="77777777" w:rsidR="00BE6ABE" w:rsidRDefault="00BE6ABE"/>
    <w:p w14:paraId="62177678" w14:textId="6D1EB295" w:rsidR="00BE6ABE" w:rsidRDefault="00BE6ABE">
      <w:pPr>
        <w:rPr>
          <w:b/>
          <w:bCs/>
        </w:rPr>
      </w:pPr>
      <w:r w:rsidRPr="00BE6ABE">
        <w:rPr>
          <w:b/>
          <w:bCs/>
        </w:rPr>
        <w:t>D. Cllr Lury Report</w:t>
      </w:r>
    </w:p>
    <w:p w14:paraId="60AADDFF" w14:textId="45942959" w:rsidR="00BE6ABE" w:rsidRDefault="00BE6ABE" w:rsidP="00BE6ABE">
      <w:pPr>
        <w:rPr>
          <w:rFonts w:eastAsia="Times New Roman"/>
        </w:rPr>
      </w:pPr>
      <w:r>
        <w:rPr>
          <w:rFonts w:eastAsia="Times New Roman"/>
        </w:rPr>
        <w:t xml:space="preserve">Given that Gill has made mention of all the training sessions we have attended at Arun, I will not indulge in pointless repetition! I will therefore confine my report to the last Planning Committee and the Planning Policy Committee which I chair. The Planning Committee of the </w:t>
      </w:r>
      <w:proofErr w:type="gramStart"/>
      <w:r>
        <w:rPr>
          <w:rFonts w:eastAsia="Times New Roman"/>
        </w:rPr>
        <w:t>7th</w:t>
      </w:r>
      <w:proofErr w:type="gramEnd"/>
      <w:r>
        <w:rPr>
          <w:rFonts w:eastAsia="Times New Roman"/>
        </w:rPr>
        <w:t xml:space="preserve"> June 2023 was a relatively straightforward one, albeit with a new Chairman and I was yet again asked to stand in as Vice Chair. The meeting was </w:t>
      </w:r>
      <w:proofErr w:type="gramStart"/>
      <w:r>
        <w:rPr>
          <w:rFonts w:eastAsia="Times New Roman"/>
        </w:rPr>
        <w:t>fairly smooth</w:t>
      </w:r>
      <w:proofErr w:type="gramEnd"/>
      <w:r>
        <w:rPr>
          <w:rFonts w:eastAsia="Times New Roman"/>
        </w:rPr>
        <w:t xml:space="preserve">, but with one major impasse involving the land adjacent to Crete House in Dappers Lane, Angmering where no member was willing to second the approval recommendation. I suddenly twigged that the only solution was to call for a site visit, as I feared members were in danger of making an unwise decision without sufficient knowledge of the area and the level of development already allowed in that vicinity. I also need to add that when a reserved matters application is being considered, the scope is very limited </w:t>
      </w:r>
      <w:proofErr w:type="gramStart"/>
      <w:r>
        <w:rPr>
          <w:rFonts w:eastAsia="Times New Roman"/>
        </w:rPr>
        <w:t>ie</w:t>
      </w:r>
      <w:proofErr w:type="gramEnd"/>
      <w:r>
        <w:rPr>
          <w:rFonts w:eastAsia="Times New Roman"/>
        </w:rPr>
        <w:t xml:space="preserve"> layout, design etc and once outline permission has been granted previous remarks on the initial application carry no weight!</w:t>
      </w:r>
    </w:p>
    <w:p w14:paraId="1613799F" w14:textId="1AE4B187" w:rsidR="00BE6ABE" w:rsidRDefault="00BE6ABE" w:rsidP="00BE6ABE">
      <w:pPr>
        <w:rPr>
          <w:rFonts w:eastAsia="Times New Roman"/>
        </w:rPr>
      </w:pPr>
      <w:r>
        <w:rPr>
          <w:rFonts w:eastAsia="Times New Roman"/>
        </w:rPr>
        <w:t xml:space="preserve">Two Local Development Orders for Butlins and The University were passed allowing small changes to buildings without requiring planning </w:t>
      </w:r>
      <w:proofErr w:type="gramStart"/>
      <w:r>
        <w:rPr>
          <w:rFonts w:eastAsia="Times New Roman"/>
        </w:rPr>
        <w:t>permission,  This</w:t>
      </w:r>
      <w:proofErr w:type="gramEnd"/>
      <w:r>
        <w:rPr>
          <w:rFonts w:eastAsia="Times New Roman"/>
        </w:rPr>
        <w:t xml:space="preserve"> would last for three years.</w:t>
      </w:r>
    </w:p>
    <w:p w14:paraId="042D9784" w14:textId="0DD468A1" w:rsidR="00BE6ABE" w:rsidRDefault="00BE6ABE" w:rsidP="00BE6ABE">
      <w:pPr>
        <w:rPr>
          <w:rFonts w:eastAsia="Times New Roman"/>
        </w:rPr>
      </w:pPr>
      <w:r>
        <w:rPr>
          <w:rFonts w:eastAsia="Times New Roman"/>
        </w:rPr>
        <w:t xml:space="preserve">     The Planning Policy meeting on the </w:t>
      </w:r>
      <w:proofErr w:type="gramStart"/>
      <w:r>
        <w:rPr>
          <w:rFonts w:eastAsia="Times New Roman"/>
        </w:rPr>
        <w:t>8th</w:t>
      </w:r>
      <w:proofErr w:type="gramEnd"/>
      <w:r>
        <w:rPr>
          <w:rFonts w:eastAsia="Times New Roman"/>
        </w:rPr>
        <w:t xml:space="preserve"> June had a fairly meaty agenda with myriad technicalities, but the major item 10 concerned whether to recommence review of The Local Plan which by July will be five years old. I pointed out that National Policy require that Local Plans are kept up to date and should be reviewed and updated within five years and that the last Inspector had stated that two years of failing to meet a </w:t>
      </w:r>
      <w:proofErr w:type="gramStart"/>
      <w:r>
        <w:rPr>
          <w:rFonts w:eastAsia="Times New Roman"/>
        </w:rPr>
        <w:t>5 year</w:t>
      </w:r>
      <w:proofErr w:type="gramEnd"/>
      <w:r>
        <w:rPr>
          <w:rFonts w:eastAsia="Times New Roman"/>
        </w:rPr>
        <w:t xml:space="preserve"> housing supply should trigger a review. We had a long and </w:t>
      </w:r>
      <w:proofErr w:type="gramStart"/>
      <w:r>
        <w:rPr>
          <w:rFonts w:eastAsia="Times New Roman"/>
        </w:rPr>
        <w:t>well argued</w:t>
      </w:r>
      <w:proofErr w:type="gramEnd"/>
      <w:r>
        <w:rPr>
          <w:rFonts w:eastAsia="Times New Roman"/>
        </w:rPr>
        <w:t xml:space="preserve"> debate and on balance we agreed to review the said Plan as advised again by Officer. I also said that I would like to write to Government again re our special circumstances and Councillor Bower agreed and to add further weight we should produce wording to be supported by all Group Leaders.</w:t>
      </w:r>
    </w:p>
    <w:p w14:paraId="3A41906F" w14:textId="77777777" w:rsidR="00BE6ABE" w:rsidRPr="00BE6ABE" w:rsidRDefault="00BE6ABE"/>
    <w:sectPr w:rsidR="00BE6ABE" w:rsidRPr="00BE6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ABE"/>
    <w:rsid w:val="004C65A6"/>
    <w:rsid w:val="00AE0AA9"/>
    <w:rsid w:val="00BE6A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1ACC8"/>
  <w15:chartTrackingRefBased/>
  <w15:docId w15:val="{E020C995-9B2F-4B11-AC98-F1F5DDEE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ABE"/>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6556419">
      <w:bodyDiv w:val="1"/>
      <w:marLeft w:val="0"/>
      <w:marRight w:val="0"/>
      <w:marTop w:val="0"/>
      <w:marBottom w:val="0"/>
      <w:divBdr>
        <w:top w:val="none" w:sz="0" w:space="0" w:color="auto"/>
        <w:left w:val="none" w:sz="0" w:space="0" w:color="auto"/>
        <w:bottom w:val="none" w:sz="0" w:space="0" w:color="auto"/>
        <w:right w:val="none" w:sz="0" w:space="0" w:color="auto"/>
      </w:divBdr>
    </w:div>
    <w:div w:id="121064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528</Words>
  <Characters>3010</Characters>
  <Application>Microsoft Office Word</Application>
  <DocSecurity>0</DocSecurity>
  <Lines>25</Lines>
  <Paragraphs>7</Paragraphs>
  <ScaleCrop>false</ScaleCrop>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2</cp:revision>
  <cp:lastPrinted>2023-06-13T07:14:00Z</cp:lastPrinted>
  <dcterms:created xsi:type="dcterms:W3CDTF">2023-06-13T06:48:00Z</dcterms:created>
  <dcterms:modified xsi:type="dcterms:W3CDTF">2023-06-13T07:15:00Z</dcterms:modified>
</cp:coreProperties>
</file>